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5C9B" w14:textId="77777777" w:rsidR="00D74111" w:rsidRDefault="00D74111" w:rsidP="00D74111">
      <w:pPr>
        <w:spacing w:after="0"/>
        <w:ind w:firstLine="709"/>
        <w:jc w:val="right"/>
        <w:rPr>
          <w:sz w:val="26"/>
          <w:szCs w:val="26"/>
        </w:rPr>
      </w:pPr>
      <w:r w:rsidRPr="008C4200">
        <w:rPr>
          <w:sz w:val="26"/>
          <w:szCs w:val="26"/>
        </w:rPr>
        <w:t>Приложение 1</w:t>
      </w:r>
    </w:p>
    <w:p w14:paraId="60307462" w14:textId="77777777" w:rsidR="00D74111" w:rsidRPr="00E35E1B" w:rsidRDefault="00D74111" w:rsidP="00D74111">
      <w:pPr>
        <w:tabs>
          <w:tab w:val="left" w:pos="993"/>
        </w:tabs>
        <w:spacing w:after="0"/>
        <w:ind w:firstLine="7513"/>
        <w:jc w:val="right"/>
        <w:rPr>
          <w:sz w:val="24"/>
          <w:szCs w:val="24"/>
        </w:rPr>
      </w:pPr>
      <w:r w:rsidRPr="00E35E1B">
        <w:rPr>
          <w:sz w:val="24"/>
          <w:szCs w:val="24"/>
        </w:rPr>
        <w:t>к письму                    НОЧУ ДПО «КМИДО»</w:t>
      </w:r>
    </w:p>
    <w:p w14:paraId="3DEDB7C8" w14:textId="77777777" w:rsidR="00D74111" w:rsidRDefault="00D74111" w:rsidP="00D74111">
      <w:pPr>
        <w:spacing w:after="0"/>
        <w:ind w:firstLine="709"/>
        <w:jc w:val="right"/>
        <w:rPr>
          <w:sz w:val="26"/>
          <w:szCs w:val="26"/>
        </w:rPr>
      </w:pPr>
      <w:r>
        <w:rPr>
          <w:sz w:val="24"/>
          <w:szCs w:val="24"/>
        </w:rPr>
        <w:t>и</w:t>
      </w:r>
      <w:r w:rsidRPr="00826C0B">
        <w:rPr>
          <w:sz w:val="24"/>
          <w:szCs w:val="24"/>
        </w:rPr>
        <w:t>сх. № 117 от «27» мая 2021 г.</w:t>
      </w:r>
    </w:p>
    <w:p w14:paraId="63B047E0" w14:textId="77777777" w:rsidR="00D74111" w:rsidRDefault="00D74111" w:rsidP="00D74111">
      <w:pPr>
        <w:spacing w:after="0"/>
        <w:ind w:firstLine="709"/>
        <w:jc w:val="right"/>
        <w:rPr>
          <w:sz w:val="26"/>
          <w:szCs w:val="26"/>
        </w:rPr>
      </w:pPr>
    </w:p>
    <w:p w14:paraId="7CC23C81" w14:textId="77777777" w:rsidR="00D74111" w:rsidRPr="008C4200" w:rsidRDefault="00D74111" w:rsidP="00D74111">
      <w:pPr>
        <w:spacing w:after="0"/>
        <w:ind w:firstLine="709"/>
        <w:jc w:val="right"/>
        <w:rPr>
          <w:sz w:val="26"/>
          <w:szCs w:val="26"/>
        </w:rPr>
      </w:pPr>
    </w:p>
    <w:p w14:paraId="429822CA" w14:textId="77777777" w:rsidR="00D74111" w:rsidRDefault="00D74111" w:rsidP="00D74111">
      <w:pPr>
        <w:spacing w:after="0"/>
        <w:ind w:firstLine="852"/>
        <w:jc w:val="center"/>
        <w:rPr>
          <w:b/>
          <w:bCs/>
          <w:sz w:val="26"/>
          <w:szCs w:val="26"/>
        </w:rPr>
      </w:pPr>
      <w:r w:rsidRPr="008C4200">
        <w:rPr>
          <w:b/>
          <w:bCs/>
          <w:sz w:val="26"/>
          <w:szCs w:val="26"/>
        </w:rPr>
        <w:t>Цикл обучающих вебинаров</w:t>
      </w:r>
    </w:p>
    <w:p w14:paraId="617B7805" w14:textId="77777777" w:rsidR="00D74111" w:rsidRDefault="00D74111" w:rsidP="00D74111">
      <w:pPr>
        <w:spacing w:after="0"/>
        <w:ind w:firstLine="852"/>
        <w:jc w:val="center"/>
        <w:rPr>
          <w:b/>
          <w:bCs/>
          <w:sz w:val="26"/>
          <w:szCs w:val="26"/>
        </w:rPr>
      </w:pPr>
      <w:r w:rsidRPr="008C4200">
        <w:rPr>
          <w:b/>
          <w:bCs/>
          <w:sz w:val="26"/>
          <w:szCs w:val="26"/>
        </w:rPr>
        <w:t xml:space="preserve"> </w:t>
      </w:r>
      <w:r w:rsidRPr="00DC4ECA">
        <w:rPr>
          <w:b/>
          <w:bCs/>
          <w:sz w:val="26"/>
          <w:szCs w:val="26"/>
        </w:rPr>
        <w:t>«Профилактика э</w:t>
      </w:r>
      <w:bookmarkStart w:id="0" w:name="_GoBack"/>
      <w:bookmarkEnd w:id="0"/>
      <w:r w:rsidRPr="00DC4ECA">
        <w:rPr>
          <w:b/>
          <w:bCs/>
          <w:sz w:val="26"/>
          <w:szCs w:val="26"/>
        </w:rPr>
        <w:t>кстремизма в интернет-пространстве. Основы безопасной деятельности в сети Интернет»</w:t>
      </w:r>
    </w:p>
    <w:p w14:paraId="58B85372" w14:textId="77777777" w:rsidR="00D74111" w:rsidRPr="008C4200" w:rsidRDefault="00D74111" w:rsidP="00D74111">
      <w:pPr>
        <w:spacing w:after="0"/>
        <w:ind w:firstLine="852"/>
        <w:jc w:val="center"/>
        <w:rPr>
          <w:b/>
          <w:bCs/>
          <w:sz w:val="26"/>
          <w:szCs w:val="26"/>
        </w:rPr>
      </w:pPr>
    </w:p>
    <w:p w14:paraId="32663161" w14:textId="77777777" w:rsidR="00D74111" w:rsidRDefault="00D74111" w:rsidP="00D74111">
      <w:pPr>
        <w:spacing w:after="0"/>
        <w:ind w:left="-426" w:firstLine="852"/>
        <w:jc w:val="both"/>
        <w:rPr>
          <w:rFonts w:eastAsia="Calibri" w:cs="Times New Roman"/>
          <w:sz w:val="26"/>
          <w:szCs w:val="26"/>
          <w:shd w:val="clear" w:color="auto" w:fill="FFFFFF"/>
        </w:rPr>
      </w:pPr>
      <w:r w:rsidRPr="006C3FFF">
        <w:rPr>
          <w:rFonts w:eastAsia="Calibri" w:cs="Times New Roman"/>
          <w:i/>
          <w:iCs/>
          <w:sz w:val="26"/>
          <w:szCs w:val="26"/>
        </w:rPr>
        <w:t>Участники цикла обучающих вебинаров:</w:t>
      </w:r>
      <w:r w:rsidRPr="006C3FFF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  <w:shd w:val="clear" w:color="auto" w:fill="FFFFFF"/>
        </w:rPr>
        <w:t xml:space="preserve">образования, </w:t>
      </w:r>
      <w:r w:rsidRPr="008C4200">
        <w:rPr>
          <w:rFonts w:eastAsia="Calibri" w:cs="Times New Roman"/>
          <w:sz w:val="26"/>
          <w:szCs w:val="26"/>
          <w:shd w:val="clear" w:color="auto" w:fill="FFFFFF"/>
        </w:rPr>
        <w:t>молодежной политики, социальной политики, комиссий по делам несовершеннолетних и защите их прав</w:t>
      </w:r>
      <w:r>
        <w:rPr>
          <w:rFonts w:eastAsia="Calibri" w:cs="Times New Roman"/>
          <w:sz w:val="26"/>
          <w:szCs w:val="26"/>
          <w:shd w:val="clear" w:color="auto" w:fill="FFFFFF"/>
        </w:rPr>
        <w:t>, психологи, родительская общественность.</w:t>
      </w:r>
      <w:r w:rsidRPr="008C4200">
        <w:rPr>
          <w:rFonts w:eastAsia="Calibri" w:cs="Times New Roman"/>
          <w:sz w:val="26"/>
          <w:szCs w:val="26"/>
          <w:shd w:val="clear" w:color="auto" w:fill="FFFFFF"/>
        </w:rPr>
        <w:t xml:space="preserve"> </w:t>
      </w:r>
    </w:p>
    <w:p w14:paraId="15811E79" w14:textId="77777777" w:rsidR="00D74111" w:rsidRPr="006C3FFF" w:rsidRDefault="00D74111" w:rsidP="00D74111">
      <w:pPr>
        <w:spacing w:after="0"/>
        <w:ind w:left="-426" w:firstLine="852"/>
        <w:jc w:val="both"/>
        <w:rPr>
          <w:rFonts w:eastAsia="Calibri" w:cs="Times New Roman"/>
          <w:sz w:val="26"/>
          <w:szCs w:val="26"/>
        </w:rPr>
      </w:pPr>
      <w:r w:rsidRPr="006C3FFF">
        <w:rPr>
          <w:rFonts w:eastAsia="Calibri" w:cs="Times New Roman"/>
          <w:i/>
          <w:iCs/>
          <w:sz w:val="26"/>
          <w:szCs w:val="26"/>
        </w:rPr>
        <w:t>Регистрация участников семинара</w:t>
      </w:r>
      <w:r w:rsidRPr="006C3FFF">
        <w:rPr>
          <w:rFonts w:eastAsia="Calibri" w:cs="Times New Roman"/>
          <w:sz w:val="26"/>
          <w:szCs w:val="26"/>
        </w:rPr>
        <w:t xml:space="preserve"> производится на официальном сайте НОЧУ ДПО «КМИДО»</w:t>
      </w:r>
      <w:r>
        <w:rPr>
          <w:rFonts w:eastAsia="Calibri" w:cs="Times New Roman"/>
          <w:sz w:val="26"/>
          <w:szCs w:val="26"/>
        </w:rPr>
        <w:t xml:space="preserve"> </w:t>
      </w:r>
      <w:hyperlink r:id="rId4" w:history="1">
        <w:r w:rsidRPr="00ED6CAB">
          <w:rPr>
            <w:rStyle w:val="a4"/>
            <w:rFonts w:eastAsia="Calibri" w:cs="Times New Roman"/>
            <w:sz w:val="26"/>
            <w:szCs w:val="26"/>
          </w:rPr>
          <w:t>https://dpo.online/</w:t>
        </w:r>
      </w:hyperlink>
      <w:r w:rsidRPr="006C3FFF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(раздел «Мероприятия»).</w:t>
      </w:r>
    </w:p>
    <w:p w14:paraId="157ABF55" w14:textId="77777777" w:rsidR="00D74111" w:rsidRPr="00FD6A24" w:rsidRDefault="00D74111" w:rsidP="00D74111">
      <w:pPr>
        <w:tabs>
          <w:tab w:val="left" w:pos="9498"/>
        </w:tabs>
        <w:spacing w:after="0"/>
        <w:ind w:left="-142" w:right="141" w:firstLine="709"/>
        <w:jc w:val="both"/>
        <w:rPr>
          <w:sz w:val="26"/>
          <w:szCs w:val="26"/>
        </w:rPr>
      </w:pPr>
    </w:p>
    <w:p w14:paraId="210ADC46" w14:textId="77777777" w:rsidR="00D74111" w:rsidRDefault="00D74111" w:rsidP="00D74111">
      <w:pPr>
        <w:spacing w:after="0"/>
        <w:ind w:left="-426" w:firstLine="852"/>
        <w:jc w:val="center"/>
        <w:rPr>
          <w:b/>
          <w:bCs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3686"/>
        <w:gridCol w:w="3253"/>
      </w:tblGrid>
      <w:tr w:rsidR="00D74111" w:rsidRPr="000A05D1" w14:paraId="51FE6E10" w14:textId="77777777" w:rsidTr="00835DFC">
        <w:tc>
          <w:tcPr>
            <w:tcW w:w="710" w:type="dxa"/>
          </w:tcPr>
          <w:p w14:paraId="38B12C57" w14:textId="77777777" w:rsidR="00D74111" w:rsidRPr="000A05D1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0A05D1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126" w:type="dxa"/>
          </w:tcPr>
          <w:p w14:paraId="7FFEE74F" w14:textId="77777777" w:rsidR="00D74111" w:rsidRPr="000A05D1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0A05D1">
              <w:rPr>
                <w:b/>
                <w:bCs/>
                <w:sz w:val="24"/>
                <w:szCs w:val="24"/>
              </w:rPr>
              <w:t xml:space="preserve">Дата и время проведения </w:t>
            </w:r>
            <w:r>
              <w:rPr>
                <w:b/>
                <w:bCs/>
                <w:sz w:val="24"/>
                <w:szCs w:val="24"/>
              </w:rPr>
              <w:t>вебинаров</w:t>
            </w:r>
          </w:p>
        </w:tc>
        <w:tc>
          <w:tcPr>
            <w:tcW w:w="3686" w:type="dxa"/>
          </w:tcPr>
          <w:p w14:paraId="70FCBC81" w14:textId="77777777" w:rsidR="00D74111" w:rsidRPr="000A05D1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и краткое описание вебинара</w:t>
            </w:r>
          </w:p>
        </w:tc>
        <w:tc>
          <w:tcPr>
            <w:tcW w:w="3253" w:type="dxa"/>
          </w:tcPr>
          <w:p w14:paraId="2AD895FA" w14:textId="77777777" w:rsidR="00D74111" w:rsidRPr="000A05D1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Спикер</w:t>
            </w:r>
          </w:p>
        </w:tc>
      </w:tr>
      <w:tr w:rsidR="00D74111" w:rsidRPr="000A05D1" w14:paraId="36D36670" w14:textId="77777777" w:rsidTr="00835DFC">
        <w:tc>
          <w:tcPr>
            <w:tcW w:w="710" w:type="dxa"/>
          </w:tcPr>
          <w:p w14:paraId="28D13847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14:paraId="7D68B4CF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июня</w:t>
            </w:r>
            <w:r w:rsidRPr="000A05D1">
              <w:rPr>
                <w:b/>
                <w:bCs/>
                <w:sz w:val="24"/>
                <w:szCs w:val="24"/>
              </w:rPr>
              <w:t xml:space="preserve"> 2021 года</w:t>
            </w:r>
            <w:r w:rsidRPr="000A0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Начало: </w:t>
            </w:r>
            <w:r w:rsidRPr="000A05D1">
              <w:rPr>
                <w:sz w:val="24"/>
                <w:szCs w:val="24"/>
              </w:rPr>
              <w:t>10.00 ч.</w:t>
            </w:r>
          </w:p>
          <w:p w14:paraId="34ED722B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1441B6F6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</w:rPr>
              <w:tab/>
            </w:r>
          </w:p>
          <w:p w14:paraId="3814BEF4" w14:textId="77777777" w:rsidR="00D74111" w:rsidRPr="008C4200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EE6A57" w14:textId="77777777" w:rsidR="00D74111" w:rsidRPr="000A05D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  <w:r w:rsidRPr="000A05D1">
              <w:rPr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Актуальные вопросы нормативно-правового регулирования сети Интернет</w:t>
            </w:r>
            <w:r w:rsidRPr="000A05D1">
              <w:rPr>
                <w:i/>
                <w:iCs/>
                <w:sz w:val="24"/>
                <w:szCs w:val="24"/>
              </w:rPr>
              <w:t>»</w:t>
            </w:r>
          </w:p>
          <w:p w14:paraId="6B723AF5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184CC16B" w14:textId="77777777" w:rsidR="00D74111" w:rsidRPr="000A05D1" w:rsidRDefault="00D74111" w:rsidP="00835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Вебинар об ответственности при работе в сети Интернет. </w:t>
            </w:r>
            <w:r w:rsidRPr="000A05D1">
              <w:rPr>
                <w:sz w:val="24"/>
                <w:szCs w:val="24"/>
              </w:rPr>
              <w:t xml:space="preserve">Обсудим </w:t>
            </w:r>
            <w:r>
              <w:rPr>
                <w:sz w:val="24"/>
                <w:szCs w:val="24"/>
              </w:rPr>
              <w:t xml:space="preserve">вопросы ответственности за распространение отдельных видов информации и основных правилах гигиены глобальной сети. </w:t>
            </w:r>
          </w:p>
        </w:tc>
        <w:tc>
          <w:tcPr>
            <w:tcW w:w="3253" w:type="dxa"/>
          </w:tcPr>
          <w:p w14:paraId="53A4D573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 w:rsidRPr="00912C25">
              <w:rPr>
                <w:i/>
                <w:iCs/>
                <w:sz w:val="24"/>
                <w:szCs w:val="24"/>
              </w:rPr>
              <w:t>Седова Наталья Александровна,</w:t>
            </w:r>
            <w:r w:rsidRPr="00912C25">
              <w:rPr>
                <w:sz w:val="24"/>
                <w:szCs w:val="24"/>
              </w:rPr>
              <w:t xml:space="preserve"> </w:t>
            </w:r>
          </w:p>
          <w:p w14:paraId="759D83BA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 w:rsidRPr="00912C25">
              <w:rPr>
                <w:sz w:val="24"/>
                <w:szCs w:val="24"/>
              </w:rPr>
              <w:t>аспирант юридического факультета, кафедры уголовного права РГПУ им. А. И. Герцена, г. Санкт-Петербург.</w:t>
            </w:r>
          </w:p>
        </w:tc>
      </w:tr>
      <w:tr w:rsidR="00D74111" w:rsidRPr="000A05D1" w14:paraId="22368CF5" w14:textId="77777777" w:rsidTr="00835DFC">
        <w:tc>
          <w:tcPr>
            <w:tcW w:w="710" w:type="dxa"/>
          </w:tcPr>
          <w:p w14:paraId="670DB7DE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14:paraId="1453B00B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июня</w:t>
            </w:r>
            <w:r w:rsidRPr="00A27335">
              <w:rPr>
                <w:b/>
                <w:bCs/>
                <w:sz w:val="24"/>
                <w:szCs w:val="24"/>
              </w:rPr>
              <w:t xml:space="preserve"> 2021года</w:t>
            </w:r>
            <w:r w:rsidRPr="00A27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Начало: </w:t>
            </w:r>
            <w:r w:rsidRPr="00A27335">
              <w:rPr>
                <w:sz w:val="24"/>
                <w:szCs w:val="24"/>
              </w:rPr>
              <w:t>10.00 ч.</w:t>
            </w:r>
          </w:p>
          <w:p w14:paraId="69955B27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21D6DA1C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4A7A3013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4C9322D1" w14:textId="77777777" w:rsidR="00D74111" w:rsidRPr="008C4200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AB8491" w14:textId="77777777" w:rsidR="00D74111" w:rsidRDefault="00D74111" w:rsidP="00835DFC">
            <w:pPr>
              <w:ind w:left="37"/>
              <w:jc w:val="center"/>
              <w:rPr>
                <w:i/>
                <w:iCs/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ab/>
            </w:r>
            <w:r w:rsidRPr="00A27335">
              <w:rPr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Актуальные риски и вызовы информационного пространства сети Интернет. Профилактика экстремистских проявлений</w:t>
            </w:r>
            <w:r w:rsidRPr="00A27335">
              <w:rPr>
                <w:i/>
                <w:iCs/>
                <w:sz w:val="24"/>
                <w:szCs w:val="24"/>
              </w:rPr>
              <w:t>»</w:t>
            </w:r>
          </w:p>
          <w:p w14:paraId="260983F2" w14:textId="77777777" w:rsidR="00D74111" w:rsidRDefault="00D74111" w:rsidP="00835DFC">
            <w:pPr>
              <w:ind w:left="37"/>
              <w:jc w:val="center"/>
              <w:rPr>
                <w:i/>
                <w:iCs/>
                <w:sz w:val="24"/>
                <w:szCs w:val="24"/>
              </w:rPr>
            </w:pPr>
          </w:p>
          <w:p w14:paraId="5617A983" w14:textId="77777777" w:rsidR="00D74111" w:rsidRPr="00A27335" w:rsidRDefault="00D74111" w:rsidP="00835DFC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Рассмотрим риски для жизни и здоровья пользователей Интернета, виды маркеров неблагополучия. Поговорим об опасности экстремистских проявлений в сети Интернет и способах первичной профилактики экстремизма. </w:t>
            </w:r>
          </w:p>
        </w:tc>
        <w:tc>
          <w:tcPr>
            <w:tcW w:w="3253" w:type="dxa"/>
          </w:tcPr>
          <w:p w14:paraId="64CEF52F" w14:textId="77777777" w:rsidR="00D74111" w:rsidRPr="0038595A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Гребенщиков Иван Валерьевич, кандидат социологических наук, </w:t>
            </w:r>
            <w:r w:rsidRPr="00DC4ECA">
              <w:rPr>
                <w:sz w:val="24"/>
                <w:szCs w:val="24"/>
              </w:rPr>
              <w:t>начальник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8595A">
              <w:rPr>
                <w:sz w:val="24"/>
                <w:szCs w:val="24"/>
              </w:rPr>
              <w:t>Служб</w:t>
            </w:r>
            <w:r>
              <w:rPr>
                <w:sz w:val="24"/>
                <w:szCs w:val="24"/>
              </w:rPr>
              <w:t>ы</w:t>
            </w:r>
            <w:r w:rsidRPr="0038595A">
              <w:rPr>
                <w:sz w:val="24"/>
                <w:szCs w:val="24"/>
              </w:rPr>
              <w:t xml:space="preserve"> мониторинга медиапространства Ситуационного центра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72A0E9CF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>ГБУ «Городской центр социальных программ и профилактики асоциальных явлений среди молодежи «КОНТАКТ»</w:t>
            </w:r>
            <w:r>
              <w:rPr>
                <w:sz w:val="24"/>
                <w:szCs w:val="24"/>
              </w:rPr>
              <w:t>, г. Санкт - Петербург</w:t>
            </w:r>
          </w:p>
        </w:tc>
      </w:tr>
      <w:tr w:rsidR="00D74111" w:rsidRPr="000A05D1" w14:paraId="56707104" w14:textId="77777777" w:rsidTr="00835DFC">
        <w:tc>
          <w:tcPr>
            <w:tcW w:w="710" w:type="dxa"/>
          </w:tcPr>
          <w:p w14:paraId="21CA5611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6A549374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 июня </w:t>
            </w:r>
            <w:r w:rsidRPr="00A27335">
              <w:rPr>
                <w:b/>
                <w:bCs/>
                <w:sz w:val="24"/>
                <w:szCs w:val="24"/>
              </w:rPr>
              <w:t>2021 г</w:t>
            </w:r>
            <w:r>
              <w:rPr>
                <w:b/>
                <w:bCs/>
                <w:sz w:val="24"/>
                <w:szCs w:val="24"/>
              </w:rPr>
              <w:t>ода</w:t>
            </w:r>
            <w:r w:rsidRPr="00A273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Начало: </w:t>
            </w:r>
            <w:r w:rsidRPr="00A27335">
              <w:rPr>
                <w:sz w:val="24"/>
                <w:szCs w:val="24"/>
              </w:rPr>
              <w:t>10.00 ч.</w:t>
            </w:r>
          </w:p>
          <w:p w14:paraId="49A9BBB5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0F92DE2E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106252DF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2711E56B" w14:textId="77777777" w:rsidR="00D74111" w:rsidRPr="008C4200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9AFA62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  <w:r w:rsidRPr="00A27335">
              <w:rPr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 xml:space="preserve">Неизвестный интернет. Тор, </w:t>
            </w:r>
            <w:proofErr w:type="spellStart"/>
            <w:r>
              <w:rPr>
                <w:i/>
                <w:iCs/>
                <w:sz w:val="24"/>
                <w:szCs w:val="24"/>
              </w:rPr>
              <w:t>телеграм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трекеры</w:t>
            </w:r>
            <w:proofErr w:type="spellEnd"/>
            <w:r>
              <w:rPr>
                <w:i/>
                <w:iCs/>
                <w:sz w:val="24"/>
                <w:szCs w:val="24"/>
              </w:rPr>
              <w:t>, скрытые соединения, обходы блокировок – техника и качество</w:t>
            </w:r>
            <w:r w:rsidRPr="00A27335">
              <w:rPr>
                <w:i/>
                <w:iCs/>
                <w:sz w:val="24"/>
                <w:szCs w:val="24"/>
              </w:rPr>
              <w:t>»</w:t>
            </w:r>
          </w:p>
          <w:p w14:paraId="78846A7F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AF695BB" w14:textId="77777777" w:rsidR="00D74111" w:rsidRPr="00240F58" w:rsidRDefault="00D74111" w:rsidP="00835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Интернет, попадающий в поле зрения органов и специалистов сложен, но хотя бы понятен </w:t>
            </w:r>
            <w:r>
              <w:rPr>
                <w:sz w:val="24"/>
                <w:szCs w:val="24"/>
              </w:rPr>
              <w:lastRenderedPageBreak/>
              <w:t>принципиально. Но есть такая часть интернета, которая плохо структурирована и организована. Об этом и поговорим.</w:t>
            </w:r>
          </w:p>
        </w:tc>
        <w:tc>
          <w:tcPr>
            <w:tcW w:w="3253" w:type="dxa"/>
          </w:tcPr>
          <w:p w14:paraId="30DAE9B2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lastRenderedPageBreak/>
              <w:t>Костюковский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Яков Викторович</w:t>
            </w:r>
            <w:r w:rsidRPr="00103531">
              <w:rPr>
                <w:sz w:val="24"/>
                <w:szCs w:val="24"/>
              </w:rPr>
              <w:t xml:space="preserve">, </w:t>
            </w:r>
          </w:p>
          <w:p w14:paraId="5944256F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  <w:r w:rsidRPr="00103531">
              <w:rPr>
                <w:sz w:val="24"/>
                <w:szCs w:val="24"/>
              </w:rPr>
              <w:t>кандидат социологических наук, начальник Учебно-методического центра</w:t>
            </w:r>
          </w:p>
          <w:p w14:paraId="265CF003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 w:rsidRPr="00A27335">
              <w:rPr>
                <w:sz w:val="24"/>
                <w:szCs w:val="24"/>
              </w:rPr>
              <w:t xml:space="preserve">ГБУ «Городской центр социальных программ и профилактики асоциальных </w:t>
            </w:r>
            <w:r w:rsidRPr="00A27335">
              <w:rPr>
                <w:sz w:val="24"/>
                <w:szCs w:val="24"/>
              </w:rPr>
              <w:lastRenderedPageBreak/>
              <w:t>явлений среди молодежи «КОНТАКТ»</w:t>
            </w:r>
            <w:r>
              <w:rPr>
                <w:sz w:val="24"/>
                <w:szCs w:val="24"/>
              </w:rPr>
              <w:t>, г. Санкт - Петербург</w:t>
            </w:r>
          </w:p>
        </w:tc>
      </w:tr>
      <w:tr w:rsidR="00D74111" w:rsidRPr="000A05D1" w14:paraId="055CBF1B" w14:textId="77777777" w:rsidTr="00835DFC">
        <w:tc>
          <w:tcPr>
            <w:tcW w:w="710" w:type="dxa"/>
          </w:tcPr>
          <w:p w14:paraId="32AC7CB2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14:paraId="1E389521" w14:textId="77777777" w:rsidR="00D74111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июня</w:t>
            </w:r>
            <w:r w:rsidRPr="00240F5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BDCC01" w14:textId="77777777" w:rsidR="00D74111" w:rsidRPr="00240F58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240F58">
              <w:rPr>
                <w:b/>
                <w:bCs/>
                <w:sz w:val="24"/>
                <w:szCs w:val="24"/>
              </w:rPr>
              <w:t xml:space="preserve">2021 года  </w:t>
            </w:r>
          </w:p>
          <w:p w14:paraId="3B484B55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 w:rsidRPr="00240F58">
              <w:rPr>
                <w:sz w:val="24"/>
                <w:szCs w:val="24"/>
              </w:rPr>
              <w:t>Начало: 10.00 ч.</w:t>
            </w:r>
          </w:p>
          <w:p w14:paraId="5F7ED737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201342EE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1DFB7829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533D6C40" w14:textId="77777777" w:rsidR="00D74111" w:rsidRPr="008C4200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6EA54B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  <w:r w:rsidRPr="00240F58">
              <w:rPr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Мониторинг сети Интернет: алгоритмы анализа виртуальных профилей</w:t>
            </w:r>
            <w:r w:rsidRPr="00240F58">
              <w:rPr>
                <w:i/>
                <w:iCs/>
                <w:sz w:val="24"/>
                <w:szCs w:val="24"/>
              </w:rPr>
              <w:t>»</w:t>
            </w:r>
          </w:p>
          <w:p w14:paraId="0DC82A7B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3126A74" w14:textId="77777777" w:rsidR="00D74111" w:rsidRPr="00103531" w:rsidRDefault="00D74111" w:rsidP="00835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механизмах и алгоритмах анализа виртуальных профилей.</w:t>
            </w:r>
          </w:p>
          <w:p w14:paraId="048ABFB5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59E934E1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629E896E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Купрякова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Вера Сергеевна, </w:t>
            </w:r>
            <w:r w:rsidRPr="00103531">
              <w:rPr>
                <w:sz w:val="24"/>
                <w:szCs w:val="24"/>
              </w:rPr>
              <w:t>начальник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03531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>а</w:t>
            </w:r>
            <w:r w:rsidRPr="00103531">
              <w:rPr>
                <w:sz w:val="24"/>
                <w:szCs w:val="24"/>
              </w:rPr>
              <w:t xml:space="preserve"> изучения контентных и коммуникационных рисков Службы мониторинга</w:t>
            </w:r>
            <w:r>
              <w:rPr>
                <w:sz w:val="24"/>
                <w:szCs w:val="24"/>
              </w:rPr>
              <w:t xml:space="preserve"> медиапространства Ситуационного центра, </w:t>
            </w:r>
          </w:p>
          <w:p w14:paraId="770B3E2A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 w:rsidRPr="00240F58">
              <w:rPr>
                <w:sz w:val="24"/>
                <w:szCs w:val="24"/>
              </w:rPr>
              <w:t>ГБУ «Городской центр социальных программ и профилактики асоциальных явлений среди молодежи «КОНТАКТ»</w:t>
            </w:r>
          </w:p>
        </w:tc>
      </w:tr>
      <w:tr w:rsidR="00D74111" w:rsidRPr="000A05D1" w14:paraId="61DED645" w14:textId="77777777" w:rsidTr="00835DFC">
        <w:tc>
          <w:tcPr>
            <w:tcW w:w="710" w:type="dxa"/>
          </w:tcPr>
          <w:p w14:paraId="521C2D5F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14:paraId="1E05890E" w14:textId="77777777" w:rsidR="00D74111" w:rsidRDefault="00D74111" w:rsidP="00835D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июня</w:t>
            </w:r>
            <w:r w:rsidRPr="00240F5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5679502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 w:rsidRPr="00240F58">
              <w:rPr>
                <w:b/>
                <w:bCs/>
                <w:sz w:val="24"/>
                <w:szCs w:val="24"/>
              </w:rPr>
              <w:t>2021 года</w:t>
            </w:r>
            <w:r w:rsidRPr="00240F58">
              <w:rPr>
                <w:sz w:val="24"/>
                <w:szCs w:val="24"/>
              </w:rPr>
              <w:t xml:space="preserve"> </w:t>
            </w:r>
          </w:p>
          <w:p w14:paraId="01CC4D0A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</w:t>
            </w:r>
            <w:r w:rsidRPr="00240F58">
              <w:rPr>
                <w:sz w:val="24"/>
                <w:szCs w:val="24"/>
              </w:rPr>
              <w:t>10.00 ч.</w:t>
            </w:r>
          </w:p>
          <w:p w14:paraId="15B42DE9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(МСК)</w:t>
            </w:r>
          </w:p>
          <w:p w14:paraId="3C51FCBE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3059DF3D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</w:p>
          <w:p w14:paraId="02D5F550" w14:textId="77777777" w:rsidR="00D74111" w:rsidRPr="008C4200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30C2D8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  <w:r w:rsidRPr="00240F58">
              <w:rPr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  <w:sz w:val="24"/>
                <w:szCs w:val="24"/>
              </w:rPr>
              <w:t>Альтернативный контент и нестандартная работа в сети Интернет</w:t>
            </w:r>
            <w:r w:rsidRPr="00240F58">
              <w:rPr>
                <w:i/>
                <w:iCs/>
                <w:sz w:val="24"/>
                <w:szCs w:val="24"/>
              </w:rPr>
              <w:t>»</w:t>
            </w:r>
          </w:p>
          <w:p w14:paraId="1AAFCEEF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5A277F8" w14:textId="77777777" w:rsidR="00D74111" w:rsidRPr="006411C5" w:rsidRDefault="00D74111" w:rsidP="00835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Темой нашего разговора станут современные технологии профилактической работы в сети Интернет.</w:t>
            </w:r>
          </w:p>
          <w:p w14:paraId="24E15A6F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4571908" w14:textId="77777777" w:rsidR="00D74111" w:rsidRPr="00DC4ECA" w:rsidRDefault="00D74111" w:rsidP="00835DFC">
            <w:pPr>
              <w:jc w:val="both"/>
              <w:rPr>
                <w:sz w:val="24"/>
                <w:szCs w:val="24"/>
              </w:rPr>
            </w:pPr>
          </w:p>
          <w:p w14:paraId="4C683766" w14:textId="77777777" w:rsidR="00D74111" w:rsidRDefault="00D74111" w:rsidP="00835DF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52228AF" w14:textId="77777777" w:rsidR="00D74111" w:rsidRPr="00240F58" w:rsidRDefault="00D74111" w:rsidP="00835D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1A7F993E" w14:textId="77777777" w:rsidR="00D74111" w:rsidRDefault="00D74111" w:rsidP="00835DF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Гребенщиков Иван Валерьевич, кандидат социологических наук, </w:t>
            </w:r>
            <w:r w:rsidRPr="00DC4ECA">
              <w:rPr>
                <w:sz w:val="24"/>
                <w:szCs w:val="24"/>
              </w:rPr>
              <w:t>начальник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8595A">
              <w:rPr>
                <w:sz w:val="24"/>
                <w:szCs w:val="24"/>
              </w:rPr>
              <w:t>Служб</w:t>
            </w:r>
            <w:r>
              <w:rPr>
                <w:sz w:val="24"/>
                <w:szCs w:val="24"/>
              </w:rPr>
              <w:t>ы</w:t>
            </w:r>
            <w:r w:rsidRPr="0038595A">
              <w:rPr>
                <w:sz w:val="24"/>
                <w:szCs w:val="24"/>
              </w:rPr>
              <w:t xml:space="preserve"> мониторинга медиапространства Ситуационного центра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2C26A6EE" w14:textId="77777777" w:rsidR="00D74111" w:rsidRPr="000A05D1" w:rsidRDefault="00D74111" w:rsidP="00835DFC">
            <w:pPr>
              <w:jc w:val="center"/>
              <w:rPr>
                <w:sz w:val="24"/>
                <w:szCs w:val="24"/>
              </w:rPr>
            </w:pPr>
            <w:r w:rsidRPr="00240F58">
              <w:rPr>
                <w:sz w:val="24"/>
                <w:szCs w:val="24"/>
              </w:rPr>
              <w:t>ГБУ «Городской центр социальных программ и профилактики асоциальных явлений среди молодежи «КОНТАКТ»</w:t>
            </w:r>
          </w:p>
        </w:tc>
      </w:tr>
    </w:tbl>
    <w:p w14:paraId="3A9E52CE" w14:textId="77777777" w:rsidR="00F12C76" w:rsidRDefault="00F12C76" w:rsidP="006C0B77">
      <w:pPr>
        <w:spacing w:after="0"/>
        <w:ind w:firstLine="709"/>
        <w:jc w:val="both"/>
      </w:pPr>
    </w:p>
    <w:sectPr w:rsidR="00F12C76" w:rsidSect="00D7411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AA"/>
    <w:rsid w:val="006C0B77"/>
    <w:rsid w:val="008242FF"/>
    <w:rsid w:val="00870751"/>
    <w:rsid w:val="00922C48"/>
    <w:rsid w:val="00B915B7"/>
    <w:rsid w:val="00D74111"/>
    <w:rsid w:val="00DA0B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63F2-1D78-45AF-AFCB-568233D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2021-05-28T08:24:00Z</dcterms:created>
  <dcterms:modified xsi:type="dcterms:W3CDTF">2021-05-28T08:25:00Z</dcterms:modified>
</cp:coreProperties>
</file>