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8B" w:rsidRDefault="00B1288B" w:rsidP="00B1288B">
      <w:pPr>
        <w:pStyle w:val="a7"/>
        <w:framePr w:h="1247" w:hRule="exact" w:wrap="none" w:vAnchor="page" w:hAnchor="page" w:x="9657" w:y="-308"/>
        <w:shd w:val="clear" w:color="auto" w:fill="auto"/>
        <w:spacing w:line="240" w:lineRule="exact"/>
      </w:pPr>
    </w:p>
    <w:p w:rsidR="00B1288B" w:rsidRDefault="00B1288B" w:rsidP="00B1288B">
      <w:pPr>
        <w:pStyle w:val="a7"/>
        <w:framePr w:h="1247" w:hRule="exact" w:wrap="none" w:vAnchor="page" w:hAnchor="page" w:x="9657" w:y="-308"/>
        <w:shd w:val="clear" w:color="auto" w:fill="auto"/>
        <w:spacing w:line="240" w:lineRule="exact"/>
      </w:pPr>
    </w:p>
    <w:p w:rsidR="00B1288B" w:rsidRDefault="00B1288B" w:rsidP="00B1288B">
      <w:pPr>
        <w:pStyle w:val="a7"/>
        <w:framePr w:h="1247" w:hRule="exact" w:wrap="none" w:vAnchor="page" w:hAnchor="page" w:x="9657" w:y="-308"/>
        <w:shd w:val="clear" w:color="auto" w:fill="auto"/>
        <w:spacing w:line="240" w:lineRule="exact"/>
      </w:pPr>
    </w:p>
    <w:p w:rsidR="00642A03" w:rsidRDefault="006E6B4B" w:rsidP="00B1288B">
      <w:pPr>
        <w:pStyle w:val="a7"/>
        <w:framePr w:h="1247" w:hRule="exact" w:wrap="none" w:vAnchor="page" w:hAnchor="page" w:x="9657" w:y="-308"/>
        <w:shd w:val="clear" w:color="auto" w:fill="auto"/>
        <w:spacing w:line="240" w:lineRule="exact"/>
      </w:pPr>
      <w:r>
        <w:t>П</w:t>
      </w:r>
      <w:r>
        <w:t>риложение</w:t>
      </w:r>
    </w:p>
    <w:p w:rsidR="00642A03" w:rsidRDefault="006E6B4B" w:rsidP="00B1288B">
      <w:pPr>
        <w:pStyle w:val="20"/>
        <w:framePr w:w="9725" w:h="1225" w:hRule="exact" w:wrap="none" w:vAnchor="page" w:hAnchor="page" w:x="1411" w:y="1036"/>
        <w:shd w:val="clear" w:color="auto" w:fill="auto"/>
        <w:spacing w:before="0" w:after="0" w:line="292" w:lineRule="exact"/>
        <w:ind w:left="4740"/>
      </w:pPr>
      <w:r>
        <w:t>ЗАЯВКА</w:t>
      </w:r>
    </w:p>
    <w:p w:rsidR="00642A03" w:rsidRDefault="006E6B4B" w:rsidP="00B1288B">
      <w:pPr>
        <w:pStyle w:val="20"/>
        <w:framePr w:w="9725" w:h="1225" w:hRule="exact" w:wrap="none" w:vAnchor="page" w:hAnchor="page" w:x="1411" w:y="1036"/>
        <w:shd w:val="clear" w:color="auto" w:fill="auto"/>
        <w:spacing w:before="0" w:after="0" w:line="292" w:lineRule="exact"/>
        <w:ind w:left="880" w:right="820" w:firstLine="640"/>
        <w:jc w:val="center"/>
      </w:pPr>
      <w:r>
        <w:t>на размещение цифрового образовательного контента (электронных образовательных и информационных ресурсов) на платформе-навигаторе «Дополнительное образование детей»</w:t>
      </w:r>
    </w:p>
    <w:tbl>
      <w:tblPr>
        <w:tblpPr w:leftFromText="180" w:rightFromText="180" w:vertAnchor="text" w:horzAnchor="margin" w:tblpXSpec="center" w:tblpY="19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2"/>
        <w:gridCol w:w="4592"/>
      </w:tblGrid>
      <w:tr w:rsidR="00B1288B" w:rsidTr="00B1288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pStyle w:val="20"/>
              <w:shd w:val="clear" w:color="auto" w:fill="auto"/>
              <w:spacing w:before="0" w:after="0" w:line="297" w:lineRule="exact"/>
            </w:pPr>
            <w:r>
              <w:rPr>
                <w:rStyle w:val="21"/>
              </w:rPr>
              <w:t>Наименование ресурса, краткое описание (до 100 знаков), адрес в сети Интернет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rPr>
                <w:sz w:val="10"/>
                <w:szCs w:val="10"/>
              </w:rPr>
            </w:pPr>
          </w:p>
        </w:tc>
      </w:tr>
      <w:tr w:rsidR="00B1288B" w:rsidTr="00B1288B">
        <w:tblPrEx>
          <w:tblCellMar>
            <w:top w:w="0" w:type="dxa"/>
            <w:bottom w:w="0" w:type="dxa"/>
          </w:tblCellMar>
        </w:tblPrEx>
        <w:trPr>
          <w:trHeight w:hRule="exact" w:val="156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pStyle w:val="20"/>
              <w:shd w:val="clear" w:color="auto" w:fill="auto"/>
              <w:spacing w:before="0" w:after="0" w:line="287" w:lineRule="exact"/>
            </w:pPr>
            <w:r>
              <w:rPr>
                <w:rStyle w:val="21"/>
              </w:rPr>
              <w:t>Направленность предлагаемых к размещению дополнительных образовательных программ: художественная, социально-педагогическая, техническая, естественнонаучная, туристско-краеведческая, физкультурно</w:t>
            </w:r>
            <w:r>
              <w:rPr>
                <w:rStyle w:val="21"/>
              </w:rPr>
              <w:t>-</w:t>
            </w:r>
            <w:r>
              <w:rPr>
                <w:rStyle w:val="21"/>
              </w:rPr>
              <w:t>спортивная</w:t>
            </w:r>
            <w:r>
              <w:rPr>
                <w:rStyle w:val="21"/>
              </w:rPr>
              <w:t>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rPr>
                <w:sz w:val="10"/>
                <w:szCs w:val="10"/>
              </w:rPr>
            </w:pPr>
          </w:p>
        </w:tc>
      </w:tr>
      <w:tr w:rsidR="00B1288B" w:rsidTr="00B1288B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pStyle w:val="20"/>
              <w:shd w:val="clear" w:color="auto" w:fill="auto"/>
              <w:spacing w:before="0" w:after="0" w:line="292" w:lineRule="exact"/>
            </w:pPr>
            <w:r>
              <w:rPr>
                <w:rStyle w:val="21"/>
              </w:rPr>
              <w:t>С какими учебными предметами возможна интеграция предлагаемых вами электронных образовательных ресурсов (укажите перечень учебных предметов в соответствии с ФГОС общего образования)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rPr>
                <w:sz w:val="10"/>
                <w:szCs w:val="10"/>
              </w:rPr>
            </w:pPr>
          </w:p>
        </w:tc>
      </w:tr>
      <w:tr w:rsidR="00B1288B" w:rsidTr="00B1288B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pStyle w:val="20"/>
              <w:shd w:val="clear" w:color="auto" w:fill="auto"/>
              <w:spacing w:before="0" w:after="0" w:line="292" w:lineRule="exact"/>
            </w:pPr>
            <w:r>
              <w:rPr>
                <w:rStyle w:val="21"/>
              </w:rPr>
              <w:t>Количество зарегистрированных пользователей ресурса (на момент подачи настоящей заявки)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rPr>
                <w:sz w:val="10"/>
                <w:szCs w:val="10"/>
              </w:rPr>
            </w:pPr>
          </w:p>
        </w:tc>
      </w:tr>
      <w:tr w:rsidR="00B1288B" w:rsidTr="00B1288B">
        <w:tblPrEx>
          <w:tblCellMar>
            <w:top w:w="0" w:type="dxa"/>
            <w:bottom w:w="0" w:type="dxa"/>
          </w:tblCellMar>
        </w:tblPrEx>
        <w:trPr>
          <w:trHeight w:hRule="exact" w:val="240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pStyle w:val="20"/>
              <w:shd w:val="clear" w:color="auto" w:fill="auto"/>
              <w:spacing w:before="0" w:after="0" w:line="292" w:lineRule="exact"/>
            </w:pPr>
            <w:r>
              <w:rPr>
                <w:rStyle w:val="21"/>
              </w:rPr>
              <w:t xml:space="preserve">Наличие рекомендаций партнеров Платформы: Яндекс, </w:t>
            </w:r>
            <w:r>
              <w:rPr>
                <w:rStyle w:val="21"/>
                <w:lang w:val="en-US" w:eastAsia="en-US" w:bidi="en-US"/>
              </w:rPr>
              <w:t>Skyeng</w:t>
            </w:r>
            <w:r w:rsidRPr="00B1288B">
              <w:rPr>
                <w:rStyle w:val="21"/>
                <w:lang w:eastAsia="en-US" w:bidi="en-US"/>
              </w:rPr>
              <w:t xml:space="preserve">, </w:t>
            </w:r>
            <w:r>
              <w:rPr>
                <w:rStyle w:val="21"/>
              </w:rPr>
              <w:t xml:space="preserve">Учи.ру, Фоксфорд, Мобильное электронное образование, Кодвардс, цифровая платформа </w:t>
            </w:r>
            <w:r>
              <w:rPr>
                <w:rStyle w:val="21"/>
                <w:lang w:val="en-US" w:eastAsia="en-US" w:bidi="en-US"/>
              </w:rPr>
              <w:t>CORE</w:t>
            </w:r>
            <w:r w:rsidRPr="00B1288B">
              <w:rPr>
                <w:rStyle w:val="21"/>
                <w:lang w:eastAsia="en-US" w:bidi="en-US"/>
              </w:rPr>
              <w:t xml:space="preserve">, </w:t>
            </w:r>
            <w:r>
              <w:rPr>
                <w:rStyle w:val="21"/>
              </w:rPr>
              <w:t>Кружковое движение, Ворлдскиллс, Платформа НТИ, Университет 20.35 (обязательно наличие не менее 2 рекомендаций, укажите какая организация рекомендует ваш ресурс)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rPr>
                <w:sz w:val="10"/>
                <w:szCs w:val="10"/>
              </w:rPr>
            </w:pPr>
          </w:p>
        </w:tc>
      </w:tr>
      <w:tr w:rsidR="00B1288B" w:rsidTr="00B1288B">
        <w:tblPrEx>
          <w:tblCellMar>
            <w:top w:w="0" w:type="dxa"/>
            <w:bottom w:w="0" w:type="dxa"/>
          </w:tblCellMar>
        </w:tblPrEx>
        <w:trPr>
          <w:trHeight w:hRule="exact" w:val="240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pStyle w:val="20"/>
              <w:shd w:val="clear" w:color="auto" w:fill="auto"/>
              <w:spacing w:before="0" w:after="0" w:line="287" w:lineRule="exact"/>
            </w:pPr>
            <w:r>
              <w:rPr>
                <w:rStyle w:val="21"/>
              </w:rPr>
              <w:t>Наличие рекомендаций образовательной организации и (или) исполнительного органа государственной власти субъекта РФ, осуществляющего государственное управление в сфере образования (укажите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названия образовательных организаций, рекомендующих ваш ресурс, а также укажите реквизиты писем-рекомендаций от этих организаций)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rPr>
                <w:sz w:val="10"/>
                <w:szCs w:val="10"/>
              </w:rPr>
            </w:pPr>
          </w:p>
        </w:tc>
      </w:tr>
      <w:tr w:rsidR="00B1288B" w:rsidTr="00B1288B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pStyle w:val="20"/>
              <w:shd w:val="clear" w:color="auto" w:fill="auto"/>
              <w:spacing w:before="0" w:after="0" w:line="287" w:lineRule="exact"/>
              <w:rPr>
                <w:rStyle w:val="21"/>
              </w:rPr>
            </w:pPr>
            <w:r>
              <w:rPr>
                <w:rStyle w:val="21"/>
              </w:rPr>
              <w:t>Наличие рекомендаций по итогам прохождения целевого отбора Агентства стратегических инициатив (укажите какой целевой отбор?)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rPr>
                <w:sz w:val="10"/>
                <w:szCs w:val="10"/>
              </w:rPr>
            </w:pPr>
          </w:p>
        </w:tc>
      </w:tr>
      <w:tr w:rsidR="00B1288B" w:rsidTr="00B1288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pStyle w:val="20"/>
              <w:shd w:val="clear" w:color="auto" w:fill="auto"/>
              <w:spacing w:before="0" w:after="0" w:line="287" w:lineRule="exact"/>
              <w:rPr>
                <w:rStyle w:val="21"/>
              </w:rPr>
            </w:pPr>
            <w:r>
              <w:rPr>
                <w:rStyle w:val="21"/>
              </w:rPr>
              <w:t>Контактное лицо, лидер проекта, ФИО, телефон, адрес электронной почты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8B" w:rsidRDefault="00B1288B" w:rsidP="00B1288B">
            <w:pPr>
              <w:rPr>
                <w:sz w:val="10"/>
                <w:szCs w:val="10"/>
              </w:rPr>
            </w:pPr>
          </w:p>
        </w:tc>
      </w:tr>
    </w:tbl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</w:p>
    <w:p w:rsidR="00B1288B" w:rsidRPr="00B1288B" w:rsidRDefault="00B1288B" w:rsidP="00B1288B">
      <w:pPr>
        <w:rPr>
          <w:sz w:val="2"/>
          <w:szCs w:val="2"/>
        </w:rPr>
      </w:pPr>
      <w:bookmarkStart w:id="0" w:name="_GoBack"/>
      <w:bookmarkEnd w:id="0"/>
    </w:p>
    <w:sectPr w:rsidR="00B1288B" w:rsidRPr="00B128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4B" w:rsidRDefault="006E6B4B">
      <w:r>
        <w:separator/>
      </w:r>
    </w:p>
  </w:endnote>
  <w:endnote w:type="continuationSeparator" w:id="0">
    <w:p w:rsidR="006E6B4B" w:rsidRDefault="006E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4B" w:rsidRDefault="006E6B4B"/>
  </w:footnote>
  <w:footnote w:type="continuationSeparator" w:id="0">
    <w:p w:rsidR="006E6B4B" w:rsidRDefault="006E6B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03"/>
    <w:rsid w:val="00642A03"/>
    <w:rsid w:val="006E6B4B"/>
    <w:rsid w:val="00B1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DED1"/>
  <w15:docId w15:val="{4E27C75A-843A-45FA-A591-A6D399C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7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7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611pt0pt">
    <w:name w:val="Основной текст (6) + 11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LucidaSansUnicode75pt">
    <w:name w:val="Основной текст (9) + Lucida Sans Unicode;7;5 pt;Не курсив"/>
    <w:basedOn w:val="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TrebuchetMS4pt">
    <w:name w:val="Основной текст (11) + Trebuchet MS;4 pt"/>
    <w:basedOn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TrebuchetMS7pt">
    <w:name w:val="Основной текст (11) + Trebuchet MS;7 pt"/>
    <w:basedOn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pacing w:val="7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Impact" w:eastAsia="Impact" w:hAnsi="Impact" w:cs="Impact"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36" w:lineRule="exact"/>
    </w:pPr>
    <w:rPr>
      <w:rFonts w:ascii="Trebuchet MS" w:eastAsia="Trebuchet MS" w:hAnsi="Trebuchet MS" w:cs="Trebuchet MS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36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3" w:lineRule="exac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720"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5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2020-09-07T01:04:00Z</dcterms:created>
  <dcterms:modified xsi:type="dcterms:W3CDTF">2020-09-07T01:04:00Z</dcterms:modified>
</cp:coreProperties>
</file>